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66B" w:rsidRPr="009D77BD" w:rsidRDefault="0048766B" w:rsidP="0048766B">
      <w:pPr>
        <w:spacing w:after="0" w:line="240" w:lineRule="auto"/>
        <w:ind w:left="0" w:right="-23"/>
        <w:jc w:val="center"/>
        <w:rPr>
          <w:b/>
          <w:szCs w:val="28"/>
        </w:rPr>
      </w:pPr>
      <w:r w:rsidRPr="009D77BD">
        <w:rPr>
          <w:b/>
          <w:szCs w:val="28"/>
        </w:rPr>
        <w:t>РОССИЙСКАЯ ФЕДЕРАЦИЯ</w:t>
      </w:r>
    </w:p>
    <w:p w:rsidR="0048766B" w:rsidRDefault="0048766B" w:rsidP="0048766B">
      <w:pPr>
        <w:spacing w:after="0" w:line="240" w:lineRule="auto"/>
        <w:ind w:left="0" w:right="-23"/>
        <w:jc w:val="center"/>
        <w:rPr>
          <w:b/>
          <w:szCs w:val="28"/>
        </w:rPr>
      </w:pPr>
      <w:r w:rsidRPr="009D77BD">
        <w:rPr>
          <w:b/>
          <w:szCs w:val="28"/>
        </w:rPr>
        <w:t>РОСТОВСКАЯ ОБЛАСТЬ МЯСНИКОВСКИЙ РАЙОН</w:t>
      </w:r>
    </w:p>
    <w:p w:rsidR="0048766B" w:rsidRPr="009D77BD" w:rsidRDefault="0048766B" w:rsidP="0048766B">
      <w:pPr>
        <w:spacing w:after="0" w:line="240" w:lineRule="auto"/>
        <w:ind w:left="0" w:right="-23"/>
        <w:jc w:val="center"/>
        <w:rPr>
          <w:b/>
          <w:szCs w:val="28"/>
        </w:rPr>
      </w:pPr>
      <w:r w:rsidRPr="009D77BD">
        <w:rPr>
          <w:b/>
          <w:szCs w:val="28"/>
        </w:rPr>
        <w:t xml:space="preserve">СОБРАНИЕ ДЕПУТАТОВ КРАСНОКРЫМСКОЕ </w:t>
      </w:r>
    </w:p>
    <w:p w:rsidR="0048766B" w:rsidRPr="009D77BD" w:rsidRDefault="0048766B" w:rsidP="0048766B">
      <w:pPr>
        <w:spacing w:after="0" w:line="240" w:lineRule="auto"/>
        <w:ind w:left="0" w:right="-23"/>
        <w:jc w:val="center"/>
        <w:rPr>
          <w:b/>
          <w:szCs w:val="28"/>
        </w:rPr>
      </w:pPr>
      <w:r w:rsidRPr="009D77BD">
        <w:rPr>
          <w:b/>
          <w:szCs w:val="28"/>
        </w:rPr>
        <w:t>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470"/>
      </w:tblGrid>
      <w:tr w:rsidR="0048766B" w:rsidTr="00EC2FC3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48766B" w:rsidRDefault="0048766B" w:rsidP="00EC2FC3">
            <w:pPr>
              <w:pStyle w:val="31"/>
              <w:ind w:right="102"/>
              <w:rPr>
                <w:sz w:val="27"/>
                <w:szCs w:val="27"/>
              </w:rPr>
            </w:pPr>
          </w:p>
        </w:tc>
      </w:tr>
    </w:tbl>
    <w:p w:rsidR="0048766B" w:rsidRPr="0048766B" w:rsidRDefault="0048766B" w:rsidP="0048766B">
      <w:pPr>
        <w:spacing w:after="0" w:line="240" w:lineRule="auto"/>
        <w:ind w:left="0" w:right="-23" w:firstLine="0"/>
        <w:jc w:val="center"/>
        <w:rPr>
          <w:b/>
          <w:szCs w:val="28"/>
        </w:rPr>
      </w:pPr>
      <w:r w:rsidRPr="009D77BD">
        <w:rPr>
          <w:b/>
          <w:szCs w:val="28"/>
        </w:rPr>
        <w:t>РЕШЕНИЕ</w:t>
      </w:r>
    </w:p>
    <w:p w:rsidR="00A37944" w:rsidRPr="00A37944" w:rsidRDefault="00A37944" w:rsidP="00A37944">
      <w:pPr>
        <w:spacing w:after="0" w:line="240" w:lineRule="auto"/>
        <w:ind w:left="97" w:right="0" w:hanging="6"/>
        <w:rPr>
          <w:szCs w:val="24"/>
        </w:rPr>
      </w:pPr>
      <w:r w:rsidRPr="00A37944">
        <w:rPr>
          <w:szCs w:val="24"/>
        </w:rPr>
        <w:t xml:space="preserve">Об утверждении отчета главы </w:t>
      </w:r>
    </w:p>
    <w:p w:rsidR="00A37944" w:rsidRPr="00A37944" w:rsidRDefault="00A37944" w:rsidP="00A37944">
      <w:pPr>
        <w:spacing w:after="0" w:line="240" w:lineRule="auto"/>
        <w:ind w:left="97" w:right="0" w:hanging="6"/>
        <w:rPr>
          <w:szCs w:val="24"/>
        </w:rPr>
      </w:pPr>
      <w:r>
        <w:rPr>
          <w:szCs w:val="24"/>
        </w:rPr>
        <w:t>администрации</w:t>
      </w:r>
      <w:r w:rsidRPr="00A37944">
        <w:rPr>
          <w:szCs w:val="24"/>
        </w:rPr>
        <w:t xml:space="preserve"> </w:t>
      </w:r>
      <w:proofErr w:type="spellStart"/>
      <w:r>
        <w:rPr>
          <w:szCs w:val="24"/>
        </w:rPr>
        <w:t>Краснрокрымского</w:t>
      </w:r>
      <w:proofErr w:type="spellEnd"/>
      <w:r w:rsidRPr="00A37944">
        <w:rPr>
          <w:szCs w:val="24"/>
        </w:rPr>
        <w:t xml:space="preserve"> сельского</w:t>
      </w:r>
    </w:p>
    <w:p w:rsidR="00A37944" w:rsidRPr="00A37944" w:rsidRDefault="00A37944" w:rsidP="00A37944">
      <w:pPr>
        <w:spacing w:after="0" w:line="240" w:lineRule="auto"/>
        <w:ind w:left="97" w:right="0" w:hanging="6"/>
        <w:rPr>
          <w:szCs w:val="24"/>
        </w:rPr>
      </w:pPr>
      <w:r>
        <w:rPr>
          <w:szCs w:val="24"/>
        </w:rPr>
        <w:t xml:space="preserve">поселения о </w:t>
      </w:r>
      <w:r w:rsidRPr="00A37944">
        <w:rPr>
          <w:szCs w:val="24"/>
        </w:rPr>
        <w:t>результатах деятельности</w:t>
      </w:r>
    </w:p>
    <w:p w:rsidR="00730C5B" w:rsidRDefault="00A37944" w:rsidP="00A37944">
      <w:pPr>
        <w:spacing w:after="0" w:line="240" w:lineRule="auto"/>
        <w:ind w:left="97" w:right="0" w:hanging="6"/>
        <w:rPr>
          <w:szCs w:val="24"/>
        </w:rPr>
      </w:pPr>
      <w:r w:rsidRPr="00A37944">
        <w:rPr>
          <w:szCs w:val="24"/>
        </w:rPr>
        <w:t>администрации за 202</w:t>
      </w:r>
      <w:r>
        <w:rPr>
          <w:szCs w:val="24"/>
        </w:rPr>
        <w:t>3</w:t>
      </w:r>
      <w:r w:rsidRPr="00A37944">
        <w:rPr>
          <w:szCs w:val="24"/>
        </w:rPr>
        <w:t xml:space="preserve"> год</w:t>
      </w:r>
    </w:p>
    <w:p w:rsidR="00A37944" w:rsidRDefault="00A37944" w:rsidP="00A37944">
      <w:pPr>
        <w:spacing w:after="0" w:line="240" w:lineRule="auto"/>
        <w:ind w:left="97" w:right="0" w:hanging="6"/>
      </w:pPr>
    </w:p>
    <w:p w:rsidR="008965AE" w:rsidRPr="00730C5B" w:rsidRDefault="00287032" w:rsidP="00730C5B">
      <w:pPr>
        <w:spacing w:after="46"/>
        <w:ind w:left="96" w:right="0"/>
        <w:rPr>
          <w:b/>
        </w:rPr>
      </w:pPr>
      <w:r w:rsidRPr="00730C5B">
        <w:rPr>
          <w:b/>
        </w:rPr>
        <w:t>Принято Собранием депутатов</w:t>
      </w:r>
    </w:p>
    <w:p w:rsidR="008965AE" w:rsidRPr="00730C5B" w:rsidRDefault="00BB1BC0" w:rsidP="00730C5B">
      <w:pPr>
        <w:tabs>
          <w:tab w:val="right" w:pos="9798"/>
        </w:tabs>
        <w:spacing w:after="476"/>
        <w:ind w:left="96" w:right="0"/>
        <w:jc w:val="left"/>
        <w:rPr>
          <w:b/>
        </w:rPr>
      </w:pPr>
      <w:r w:rsidRPr="00730C5B">
        <w:rPr>
          <w:b/>
        </w:rPr>
        <w:t>Краснокрымского</w:t>
      </w:r>
      <w:r w:rsidR="00287032" w:rsidRPr="00730C5B">
        <w:rPr>
          <w:b/>
        </w:rPr>
        <w:t xml:space="preserve"> сельского поселения</w:t>
      </w:r>
      <w:r w:rsidR="00287032" w:rsidRPr="00730C5B">
        <w:rPr>
          <w:b/>
        </w:rPr>
        <w:tab/>
      </w:r>
      <w:r w:rsidR="00A37944">
        <w:rPr>
          <w:b/>
        </w:rPr>
        <w:t>16</w:t>
      </w:r>
      <w:r w:rsidR="00287032" w:rsidRPr="00730C5B">
        <w:rPr>
          <w:b/>
        </w:rPr>
        <w:t xml:space="preserve"> </w:t>
      </w:r>
      <w:r w:rsidR="00A37944">
        <w:rPr>
          <w:b/>
        </w:rPr>
        <w:t>февраля</w:t>
      </w:r>
      <w:r w:rsidRPr="00730C5B">
        <w:rPr>
          <w:b/>
        </w:rPr>
        <w:t xml:space="preserve"> 2024</w:t>
      </w:r>
      <w:r w:rsidR="00287032" w:rsidRPr="00730C5B">
        <w:rPr>
          <w:b/>
        </w:rPr>
        <w:t xml:space="preserve"> г.</w:t>
      </w:r>
    </w:p>
    <w:p w:rsidR="008965AE" w:rsidRPr="00EC2FC3" w:rsidRDefault="00A37944" w:rsidP="00D76100">
      <w:pPr>
        <w:pStyle w:val="2"/>
        <w:shd w:val="clear" w:color="auto" w:fill="FFFFFF"/>
        <w:spacing w:before="0" w:beforeAutospacing="0" w:after="255" w:afterAutospacing="0" w:line="300" w:lineRule="atLeast"/>
        <w:ind w:firstLine="851"/>
        <w:jc w:val="both"/>
        <w:rPr>
          <w:b w:val="0"/>
          <w:sz w:val="28"/>
          <w:szCs w:val="28"/>
        </w:rPr>
      </w:pPr>
      <w:r w:rsidRPr="00A37944">
        <w:rPr>
          <w:b w:val="0"/>
          <w:sz w:val="28"/>
          <w:szCs w:val="28"/>
        </w:rPr>
        <w:t xml:space="preserve">В соответствии с Федеральным законом № 131-ФЗ от 06.2003 г. «Об общих принципах организации местного самоуправления в Российской Федерации» и Уставом муниципального образования </w:t>
      </w:r>
      <w:r>
        <w:rPr>
          <w:b w:val="0"/>
          <w:sz w:val="28"/>
          <w:szCs w:val="28"/>
        </w:rPr>
        <w:t>«</w:t>
      </w:r>
      <w:proofErr w:type="spellStart"/>
      <w:r w:rsidRPr="00A37944">
        <w:rPr>
          <w:b w:val="0"/>
          <w:sz w:val="28"/>
          <w:szCs w:val="28"/>
        </w:rPr>
        <w:t>К</w:t>
      </w:r>
      <w:r>
        <w:rPr>
          <w:b w:val="0"/>
          <w:sz w:val="28"/>
          <w:szCs w:val="28"/>
        </w:rPr>
        <w:t>раснокрымское</w:t>
      </w:r>
      <w:proofErr w:type="spellEnd"/>
      <w:r w:rsidRPr="00A37944">
        <w:rPr>
          <w:b w:val="0"/>
          <w:sz w:val="28"/>
          <w:szCs w:val="28"/>
        </w:rPr>
        <w:t xml:space="preserve"> сельское поселение</w:t>
      </w:r>
      <w:r>
        <w:rPr>
          <w:b w:val="0"/>
          <w:sz w:val="28"/>
          <w:szCs w:val="28"/>
        </w:rPr>
        <w:t>»</w:t>
      </w:r>
      <w:r w:rsidRPr="00A3794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Мясниковского</w:t>
      </w:r>
      <w:r w:rsidRPr="00A37944">
        <w:rPr>
          <w:b w:val="0"/>
          <w:sz w:val="28"/>
          <w:szCs w:val="28"/>
        </w:rPr>
        <w:t xml:space="preserve"> района </w:t>
      </w:r>
      <w:r>
        <w:rPr>
          <w:b w:val="0"/>
          <w:sz w:val="28"/>
          <w:szCs w:val="28"/>
        </w:rPr>
        <w:t>Ростовской</w:t>
      </w:r>
      <w:r w:rsidRPr="00A37944">
        <w:rPr>
          <w:b w:val="0"/>
          <w:sz w:val="28"/>
          <w:szCs w:val="28"/>
        </w:rPr>
        <w:t xml:space="preserve"> области, </w:t>
      </w:r>
      <w:r w:rsidR="00287032" w:rsidRPr="00EC2FC3">
        <w:rPr>
          <w:b w:val="0"/>
          <w:sz w:val="28"/>
          <w:szCs w:val="28"/>
        </w:rPr>
        <w:t xml:space="preserve">Собрание депутатов </w:t>
      </w:r>
      <w:r w:rsidR="00BB1BC0" w:rsidRPr="00EC2FC3">
        <w:rPr>
          <w:b w:val="0"/>
          <w:sz w:val="28"/>
          <w:szCs w:val="28"/>
        </w:rPr>
        <w:t>Краснокрымского</w:t>
      </w:r>
      <w:r w:rsidR="00287032" w:rsidRPr="00EC2FC3">
        <w:rPr>
          <w:b w:val="0"/>
          <w:sz w:val="28"/>
          <w:szCs w:val="28"/>
        </w:rPr>
        <w:t xml:space="preserve"> сельского поселения</w:t>
      </w:r>
    </w:p>
    <w:p w:rsidR="00A37944" w:rsidRPr="00A37944" w:rsidRDefault="00287032" w:rsidP="00A37944">
      <w:pPr>
        <w:spacing w:after="347" w:line="259" w:lineRule="auto"/>
        <w:ind w:left="58" w:right="590" w:hanging="10"/>
        <w:jc w:val="center"/>
      </w:pPr>
      <w:r>
        <w:t>РЕШИЛО:</w:t>
      </w:r>
    </w:p>
    <w:p w:rsidR="00A37944" w:rsidRPr="00A37944" w:rsidRDefault="00A37944" w:rsidP="00A37944">
      <w:pPr>
        <w:pStyle w:val="a4"/>
        <w:numPr>
          <w:ilvl w:val="0"/>
          <w:numId w:val="3"/>
        </w:numPr>
        <w:spacing w:after="333"/>
        <w:ind w:left="0" w:right="-23" w:firstLine="567"/>
        <w:rPr>
          <w:rFonts w:eastAsia="Consolas"/>
          <w:szCs w:val="28"/>
        </w:rPr>
      </w:pPr>
      <w:r w:rsidRPr="00A37944">
        <w:rPr>
          <w:rFonts w:eastAsia="Consolas"/>
          <w:szCs w:val="28"/>
        </w:rPr>
        <w:t xml:space="preserve">Утвердить отчет главы администрации о результатах деятельности администрации </w:t>
      </w:r>
      <w:r>
        <w:rPr>
          <w:rFonts w:eastAsia="Consolas"/>
          <w:szCs w:val="28"/>
        </w:rPr>
        <w:t>Краснокрымского сельского поселения за 2023</w:t>
      </w:r>
      <w:r w:rsidR="00B80DA6">
        <w:rPr>
          <w:rFonts w:eastAsia="Consolas"/>
          <w:szCs w:val="28"/>
        </w:rPr>
        <w:t xml:space="preserve"> год согласно приложения</w:t>
      </w:r>
      <w:r w:rsidRPr="00A37944">
        <w:rPr>
          <w:rFonts w:eastAsia="Consolas"/>
          <w:szCs w:val="28"/>
        </w:rPr>
        <w:t>.</w:t>
      </w:r>
    </w:p>
    <w:p w:rsidR="00A37944" w:rsidRPr="00A37944" w:rsidRDefault="00A37944" w:rsidP="00A37944">
      <w:pPr>
        <w:pStyle w:val="a4"/>
        <w:numPr>
          <w:ilvl w:val="0"/>
          <w:numId w:val="3"/>
        </w:numPr>
        <w:spacing w:after="333"/>
        <w:ind w:left="0" w:right="-23" w:firstLine="567"/>
        <w:rPr>
          <w:rFonts w:eastAsia="Consolas"/>
          <w:szCs w:val="28"/>
        </w:rPr>
      </w:pPr>
      <w:r w:rsidRPr="00A37944">
        <w:rPr>
          <w:rFonts w:eastAsia="Consolas"/>
          <w:szCs w:val="28"/>
        </w:rPr>
        <w:t xml:space="preserve">Признать удовлетворительной деятельность главы администрации и деятельность администрации муниципального образования </w:t>
      </w:r>
      <w:r>
        <w:rPr>
          <w:rFonts w:eastAsia="Consolas"/>
          <w:szCs w:val="28"/>
        </w:rPr>
        <w:t>«</w:t>
      </w:r>
      <w:proofErr w:type="spellStart"/>
      <w:r>
        <w:rPr>
          <w:rFonts w:eastAsia="Consolas"/>
          <w:szCs w:val="28"/>
        </w:rPr>
        <w:t>Краснокрымское</w:t>
      </w:r>
      <w:proofErr w:type="spellEnd"/>
      <w:r w:rsidRPr="00A37944">
        <w:rPr>
          <w:rFonts w:eastAsia="Consolas"/>
          <w:szCs w:val="28"/>
        </w:rPr>
        <w:t xml:space="preserve"> сельское поселение</w:t>
      </w:r>
      <w:r>
        <w:rPr>
          <w:rFonts w:eastAsia="Consolas"/>
          <w:szCs w:val="28"/>
        </w:rPr>
        <w:t>» за</w:t>
      </w:r>
      <w:r w:rsidRPr="00A37944">
        <w:rPr>
          <w:rFonts w:eastAsia="Consolas"/>
          <w:szCs w:val="28"/>
        </w:rPr>
        <w:t xml:space="preserve"> 202</w:t>
      </w:r>
      <w:r>
        <w:rPr>
          <w:rFonts w:eastAsia="Consolas"/>
          <w:szCs w:val="28"/>
        </w:rPr>
        <w:t>3</w:t>
      </w:r>
      <w:r w:rsidRPr="00A37944">
        <w:rPr>
          <w:rFonts w:eastAsia="Consolas"/>
          <w:szCs w:val="28"/>
        </w:rPr>
        <w:t xml:space="preserve"> год.</w:t>
      </w:r>
    </w:p>
    <w:p w:rsidR="00A37944" w:rsidRPr="00A37944" w:rsidRDefault="00A37944" w:rsidP="00A37944">
      <w:pPr>
        <w:pStyle w:val="a4"/>
        <w:numPr>
          <w:ilvl w:val="0"/>
          <w:numId w:val="3"/>
        </w:numPr>
        <w:spacing w:after="333"/>
        <w:ind w:left="0" w:right="-23" w:firstLine="567"/>
        <w:rPr>
          <w:rFonts w:eastAsia="Consolas"/>
          <w:szCs w:val="28"/>
        </w:rPr>
      </w:pPr>
      <w:r w:rsidRPr="00A37944">
        <w:rPr>
          <w:rFonts w:eastAsia="Consolas"/>
          <w:szCs w:val="28"/>
        </w:rPr>
        <w:t xml:space="preserve">Настоящее решение подлежит обнародованию, размещению на официальном сайте </w:t>
      </w:r>
      <w:r w:rsidR="007601B6">
        <w:rPr>
          <w:rFonts w:eastAsia="Consolas"/>
          <w:szCs w:val="28"/>
        </w:rPr>
        <w:t>Краснокрымского</w:t>
      </w:r>
      <w:r w:rsidRPr="00A37944">
        <w:rPr>
          <w:rFonts w:eastAsia="Consolas"/>
          <w:szCs w:val="28"/>
        </w:rPr>
        <w:t xml:space="preserve"> сельского поселения</w:t>
      </w:r>
      <w:r w:rsidR="00B80DA6">
        <w:rPr>
          <w:rFonts w:eastAsia="Consolas"/>
          <w:szCs w:val="28"/>
        </w:rPr>
        <w:t xml:space="preserve"> в с</w:t>
      </w:r>
      <w:bookmarkStart w:id="0" w:name="_GoBack"/>
      <w:bookmarkEnd w:id="0"/>
      <w:r w:rsidR="003C0039">
        <w:rPr>
          <w:rFonts w:eastAsia="Consolas"/>
          <w:szCs w:val="28"/>
        </w:rPr>
        <w:t>ети «Интернет»</w:t>
      </w:r>
      <w:r w:rsidRPr="00A37944">
        <w:rPr>
          <w:rFonts w:eastAsia="Consolas"/>
          <w:szCs w:val="28"/>
        </w:rPr>
        <w:t>.</w:t>
      </w:r>
    </w:p>
    <w:p w:rsidR="00A37944" w:rsidRPr="00A37944" w:rsidRDefault="00A37944" w:rsidP="00A37944">
      <w:pPr>
        <w:pStyle w:val="a4"/>
        <w:numPr>
          <w:ilvl w:val="0"/>
          <w:numId w:val="3"/>
        </w:numPr>
        <w:spacing w:after="333"/>
        <w:ind w:left="0" w:right="-23" w:firstLine="567"/>
        <w:rPr>
          <w:rFonts w:eastAsia="Consolas"/>
          <w:szCs w:val="28"/>
        </w:rPr>
      </w:pPr>
      <w:r w:rsidRPr="00A37944">
        <w:rPr>
          <w:rFonts w:eastAsia="Consolas"/>
          <w:szCs w:val="28"/>
        </w:rPr>
        <w:t>Решение вступает в силу после подписания.</w:t>
      </w:r>
    </w:p>
    <w:p w:rsidR="007601B6" w:rsidRDefault="007601B6" w:rsidP="00500B35">
      <w:pPr>
        <w:spacing w:after="0" w:line="240" w:lineRule="auto"/>
        <w:ind w:left="6" w:right="0" w:hanging="6"/>
      </w:pPr>
    </w:p>
    <w:p w:rsidR="007601B6" w:rsidRDefault="007601B6" w:rsidP="00500B35">
      <w:pPr>
        <w:spacing w:after="0" w:line="240" w:lineRule="auto"/>
        <w:ind w:left="6" w:right="0" w:hanging="6"/>
      </w:pPr>
    </w:p>
    <w:p w:rsidR="00500B35" w:rsidRDefault="00500B35" w:rsidP="00500B35">
      <w:pPr>
        <w:spacing w:after="0" w:line="240" w:lineRule="auto"/>
        <w:ind w:left="6" w:right="0" w:hanging="6"/>
      </w:pPr>
      <w:r>
        <w:t xml:space="preserve">Председатель Собрания депутатов – </w:t>
      </w:r>
    </w:p>
    <w:p w:rsidR="00500B35" w:rsidRDefault="00500B35" w:rsidP="00500B35">
      <w:pPr>
        <w:spacing w:after="0" w:line="240" w:lineRule="auto"/>
        <w:ind w:left="6" w:right="0" w:hanging="6"/>
      </w:pPr>
      <w:r>
        <w:t xml:space="preserve">глава Краснокрымского сельского поселения </w:t>
      </w:r>
      <w:r>
        <w:tab/>
      </w:r>
      <w:r>
        <w:tab/>
      </w:r>
      <w:r>
        <w:tab/>
      </w:r>
      <w:r>
        <w:tab/>
        <w:t xml:space="preserve">Д.А. </w:t>
      </w:r>
      <w:proofErr w:type="spellStart"/>
      <w:r>
        <w:t>Тызыхян</w:t>
      </w:r>
      <w:proofErr w:type="spellEnd"/>
    </w:p>
    <w:p w:rsidR="007601B6" w:rsidRDefault="007601B6" w:rsidP="00500B35">
      <w:pPr>
        <w:ind w:left="14" w:right="1992"/>
      </w:pPr>
    </w:p>
    <w:p w:rsidR="00500B35" w:rsidRDefault="00500B35" w:rsidP="00500B35">
      <w:pPr>
        <w:ind w:left="14" w:right="1992"/>
      </w:pPr>
      <w:r>
        <w:t>х. Красный Крым</w:t>
      </w:r>
    </w:p>
    <w:p w:rsidR="00500B35" w:rsidRDefault="007601B6" w:rsidP="00500B35">
      <w:pPr>
        <w:ind w:left="14" w:right="1992"/>
      </w:pPr>
      <w:r>
        <w:t>16</w:t>
      </w:r>
      <w:r w:rsidR="00E54398">
        <w:t>.0</w:t>
      </w:r>
      <w:r>
        <w:t>2.2024 года, №120</w:t>
      </w:r>
    </w:p>
    <w:p w:rsidR="003C0039" w:rsidRDefault="003C0039">
      <w:pPr>
        <w:spacing w:after="160" w:line="259" w:lineRule="auto"/>
        <w:ind w:left="0" w:right="0" w:firstLine="0"/>
        <w:jc w:val="left"/>
      </w:pPr>
      <w:r>
        <w:br w:type="page"/>
      </w:r>
    </w:p>
    <w:p w:rsidR="005D516B" w:rsidRPr="009C67FA" w:rsidRDefault="005D516B" w:rsidP="005D516B">
      <w:pPr>
        <w:autoSpaceDE w:val="0"/>
        <w:autoSpaceDN w:val="0"/>
        <w:adjustRightInd w:val="0"/>
        <w:ind w:left="4253" w:right="-23"/>
        <w:jc w:val="right"/>
        <w:rPr>
          <w:b/>
          <w:szCs w:val="28"/>
        </w:rPr>
      </w:pPr>
      <w:r w:rsidRPr="009C67FA">
        <w:rPr>
          <w:b/>
          <w:szCs w:val="28"/>
        </w:rPr>
        <w:lastRenderedPageBreak/>
        <w:t>«УТВЕРЖДАЮ»</w:t>
      </w:r>
    </w:p>
    <w:p w:rsidR="005D516B" w:rsidRDefault="005D516B" w:rsidP="005D516B">
      <w:pPr>
        <w:autoSpaceDE w:val="0"/>
        <w:autoSpaceDN w:val="0"/>
        <w:adjustRightInd w:val="0"/>
        <w:ind w:left="4253" w:right="-23"/>
        <w:jc w:val="right"/>
        <w:rPr>
          <w:szCs w:val="28"/>
        </w:rPr>
      </w:pPr>
      <w:r>
        <w:rPr>
          <w:szCs w:val="28"/>
        </w:rPr>
        <w:t xml:space="preserve">Председатель Собрания депутатов – </w:t>
      </w:r>
    </w:p>
    <w:p w:rsidR="005D516B" w:rsidRDefault="005D516B" w:rsidP="005D516B">
      <w:pPr>
        <w:autoSpaceDE w:val="0"/>
        <w:autoSpaceDN w:val="0"/>
        <w:adjustRightInd w:val="0"/>
        <w:ind w:left="4253" w:right="-23"/>
        <w:jc w:val="right"/>
        <w:rPr>
          <w:szCs w:val="28"/>
        </w:rPr>
      </w:pPr>
      <w:r>
        <w:rPr>
          <w:szCs w:val="28"/>
        </w:rPr>
        <w:t>Глава Краснокрымского сельского поселения</w:t>
      </w:r>
    </w:p>
    <w:p w:rsidR="005D516B" w:rsidRDefault="005D516B" w:rsidP="005D516B">
      <w:pPr>
        <w:autoSpaceDE w:val="0"/>
        <w:autoSpaceDN w:val="0"/>
        <w:adjustRightInd w:val="0"/>
        <w:ind w:left="4253" w:right="-23"/>
        <w:jc w:val="right"/>
        <w:rPr>
          <w:szCs w:val="28"/>
        </w:rPr>
      </w:pPr>
      <w:r>
        <w:rPr>
          <w:szCs w:val="28"/>
        </w:rPr>
        <w:t xml:space="preserve">______________Д.А. </w:t>
      </w:r>
      <w:proofErr w:type="spellStart"/>
      <w:r>
        <w:rPr>
          <w:szCs w:val="28"/>
        </w:rPr>
        <w:t>Тызыхян</w:t>
      </w:r>
      <w:proofErr w:type="spellEnd"/>
    </w:p>
    <w:p w:rsidR="005D516B" w:rsidRDefault="005D516B" w:rsidP="005D516B">
      <w:pPr>
        <w:autoSpaceDE w:val="0"/>
        <w:autoSpaceDN w:val="0"/>
        <w:adjustRightInd w:val="0"/>
        <w:ind w:left="4253" w:right="-23"/>
        <w:jc w:val="right"/>
        <w:rPr>
          <w:szCs w:val="28"/>
        </w:rPr>
      </w:pPr>
    </w:p>
    <w:p w:rsidR="005D516B" w:rsidRPr="008860C3" w:rsidRDefault="005D516B" w:rsidP="005D516B">
      <w:pPr>
        <w:autoSpaceDE w:val="0"/>
        <w:autoSpaceDN w:val="0"/>
        <w:adjustRightInd w:val="0"/>
        <w:ind w:left="4253" w:right="-23"/>
        <w:jc w:val="right"/>
        <w:rPr>
          <w:szCs w:val="28"/>
        </w:rPr>
      </w:pPr>
      <w:r w:rsidRPr="008860C3">
        <w:rPr>
          <w:szCs w:val="28"/>
        </w:rPr>
        <w:t xml:space="preserve">Приложение к </w:t>
      </w:r>
      <w:r>
        <w:rPr>
          <w:szCs w:val="28"/>
        </w:rPr>
        <w:t>Решению</w:t>
      </w:r>
    </w:p>
    <w:p w:rsidR="005D516B" w:rsidRPr="008860C3" w:rsidRDefault="005D516B" w:rsidP="005D516B">
      <w:pPr>
        <w:autoSpaceDE w:val="0"/>
        <w:autoSpaceDN w:val="0"/>
        <w:adjustRightInd w:val="0"/>
        <w:ind w:left="4253" w:right="-23"/>
        <w:jc w:val="right"/>
        <w:rPr>
          <w:szCs w:val="28"/>
        </w:rPr>
      </w:pPr>
      <w:r w:rsidRPr="008860C3">
        <w:rPr>
          <w:szCs w:val="28"/>
        </w:rPr>
        <w:t xml:space="preserve">Собрания депутатов Краснокрымского </w:t>
      </w:r>
    </w:p>
    <w:p w:rsidR="005D516B" w:rsidRPr="000D4641" w:rsidRDefault="005D516B" w:rsidP="005D516B">
      <w:pPr>
        <w:autoSpaceDE w:val="0"/>
        <w:autoSpaceDN w:val="0"/>
        <w:adjustRightInd w:val="0"/>
        <w:ind w:left="4253" w:right="-23"/>
        <w:jc w:val="right"/>
        <w:rPr>
          <w:szCs w:val="28"/>
        </w:rPr>
      </w:pPr>
      <w:r w:rsidRPr="008860C3">
        <w:rPr>
          <w:szCs w:val="28"/>
        </w:rPr>
        <w:t>сельского поселения</w:t>
      </w:r>
    </w:p>
    <w:p w:rsidR="005D516B" w:rsidRDefault="005D516B" w:rsidP="005D516B">
      <w:pPr>
        <w:autoSpaceDE w:val="0"/>
        <w:autoSpaceDN w:val="0"/>
        <w:adjustRightInd w:val="0"/>
        <w:ind w:left="4253" w:right="-23"/>
        <w:jc w:val="right"/>
        <w:rPr>
          <w:szCs w:val="28"/>
        </w:rPr>
      </w:pPr>
      <w:r w:rsidRPr="000D4641">
        <w:rPr>
          <w:szCs w:val="28"/>
        </w:rPr>
        <w:t xml:space="preserve">от </w:t>
      </w:r>
      <w:r>
        <w:rPr>
          <w:szCs w:val="28"/>
        </w:rPr>
        <w:t>16</w:t>
      </w:r>
      <w:r w:rsidRPr="000D4641">
        <w:rPr>
          <w:szCs w:val="28"/>
        </w:rPr>
        <w:t>.</w:t>
      </w:r>
      <w:r>
        <w:rPr>
          <w:szCs w:val="28"/>
        </w:rPr>
        <w:t>02</w:t>
      </w:r>
      <w:r w:rsidRPr="000D4641">
        <w:rPr>
          <w:szCs w:val="28"/>
        </w:rPr>
        <w:t>.20</w:t>
      </w:r>
      <w:r>
        <w:rPr>
          <w:szCs w:val="28"/>
        </w:rPr>
        <w:t>24</w:t>
      </w:r>
      <w:r w:rsidRPr="000D4641">
        <w:rPr>
          <w:szCs w:val="28"/>
        </w:rPr>
        <w:t xml:space="preserve">г. № </w:t>
      </w:r>
      <w:r>
        <w:rPr>
          <w:szCs w:val="28"/>
        </w:rPr>
        <w:t>120</w:t>
      </w:r>
    </w:p>
    <w:p w:rsidR="005D516B" w:rsidRDefault="005D516B" w:rsidP="005D516B">
      <w:pPr>
        <w:autoSpaceDE w:val="0"/>
        <w:autoSpaceDN w:val="0"/>
        <w:adjustRightInd w:val="0"/>
        <w:jc w:val="right"/>
        <w:rPr>
          <w:szCs w:val="28"/>
        </w:rPr>
      </w:pPr>
    </w:p>
    <w:p w:rsidR="005D516B" w:rsidRDefault="005D516B" w:rsidP="003C0039">
      <w:pPr>
        <w:ind w:left="14" w:right="119"/>
        <w:jc w:val="center"/>
        <w:rPr>
          <w:b/>
        </w:rPr>
      </w:pPr>
    </w:p>
    <w:p w:rsidR="005D516B" w:rsidRDefault="005D516B" w:rsidP="003C0039">
      <w:pPr>
        <w:ind w:left="14" w:right="119"/>
        <w:jc w:val="center"/>
        <w:rPr>
          <w:b/>
        </w:rPr>
      </w:pPr>
    </w:p>
    <w:p w:rsidR="005D516B" w:rsidRDefault="005D516B" w:rsidP="003C0039">
      <w:pPr>
        <w:ind w:left="14" w:right="119"/>
        <w:jc w:val="center"/>
        <w:rPr>
          <w:b/>
        </w:rPr>
      </w:pPr>
    </w:p>
    <w:p w:rsidR="003C0039" w:rsidRPr="003C0039" w:rsidRDefault="003C0039" w:rsidP="003C0039">
      <w:pPr>
        <w:ind w:left="14" w:right="119"/>
        <w:jc w:val="center"/>
        <w:rPr>
          <w:b/>
        </w:rPr>
      </w:pPr>
      <w:r w:rsidRPr="003C0039">
        <w:rPr>
          <w:b/>
        </w:rPr>
        <w:t>Отчет главы Администрации Краснокрымского сельского поселения о работе, проделанной в 2023 году</w:t>
      </w:r>
    </w:p>
    <w:p w:rsidR="003C0039" w:rsidRDefault="003C0039" w:rsidP="003C0039">
      <w:pPr>
        <w:ind w:left="14" w:right="119"/>
      </w:pPr>
    </w:p>
    <w:p w:rsidR="003C0039" w:rsidRDefault="003C0039" w:rsidP="006726F1">
      <w:pPr>
        <w:ind w:left="14" w:right="119"/>
        <w:jc w:val="center"/>
      </w:pPr>
      <w:r>
        <w:t>Уважаемые жители Краснокрымского сельского поселения!</w:t>
      </w:r>
    </w:p>
    <w:p w:rsidR="003C0039" w:rsidRDefault="003C0039" w:rsidP="003C0039">
      <w:pPr>
        <w:ind w:left="14" w:right="119"/>
      </w:pPr>
    </w:p>
    <w:p w:rsidR="003C0039" w:rsidRDefault="003C0039" w:rsidP="006726F1">
      <w:pPr>
        <w:ind w:left="14" w:right="119" w:firstLine="837"/>
      </w:pPr>
      <w:r>
        <w:t>Проводится отчет о работе Администрации Краснокрымского сельского поселения, проделанной в 2023 года.</w:t>
      </w:r>
    </w:p>
    <w:p w:rsidR="003C0039" w:rsidRDefault="003C0039" w:rsidP="006726F1">
      <w:pPr>
        <w:ind w:left="14" w:right="119" w:firstLine="837"/>
      </w:pPr>
    </w:p>
    <w:p w:rsidR="003C0039" w:rsidRDefault="003C0039" w:rsidP="006726F1">
      <w:pPr>
        <w:ind w:left="14" w:right="119" w:firstLine="837"/>
      </w:pPr>
      <w:r>
        <w:t xml:space="preserve">На отчете присутствуют руководители Администрации и организаций Мясниковского района, сотрудники ОМВД по </w:t>
      </w:r>
      <w:proofErr w:type="spellStart"/>
      <w:r>
        <w:t>Мясниковскому</w:t>
      </w:r>
      <w:proofErr w:type="spellEnd"/>
      <w:r>
        <w:t xml:space="preserve"> району. </w:t>
      </w:r>
    </w:p>
    <w:p w:rsidR="003C0039" w:rsidRDefault="003C0039" w:rsidP="006726F1">
      <w:pPr>
        <w:ind w:left="14" w:right="119" w:firstLine="837"/>
      </w:pPr>
      <w:r>
        <w:t xml:space="preserve">Также приглашены и принимают участие председатель Собрания депутатов – глава Краснокрымского сельского поселения </w:t>
      </w:r>
      <w:proofErr w:type="spellStart"/>
      <w:r>
        <w:t>Тызыхян</w:t>
      </w:r>
      <w:proofErr w:type="spellEnd"/>
      <w:r>
        <w:t xml:space="preserve"> Д.А., депутаты Собрания депутатов Краснокрымского сельского поселения, специалисты Администрации Краснокрымского сельского поселения.</w:t>
      </w:r>
    </w:p>
    <w:p w:rsidR="003C0039" w:rsidRDefault="003C0039" w:rsidP="006726F1">
      <w:pPr>
        <w:ind w:left="14" w:right="119" w:firstLine="837"/>
      </w:pPr>
    </w:p>
    <w:p w:rsidR="003C0039" w:rsidRDefault="003C0039" w:rsidP="006726F1">
      <w:pPr>
        <w:ind w:left="14" w:right="119" w:firstLine="837"/>
      </w:pPr>
      <w:r>
        <w:t xml:space="preserve">На 2023 год было запланировано поступление доходов в общей сумме 44 634,6 тыс. рублей, </w:t>
      </w:r>
    </w:p>
    <w:p w:rsidR="003C0039" w:rsidRDefault="003C0039" w:rsidP="006726F1">
      <w:pPr>
        <w:ind w:left="14" w:right="119" w:firstLine="837"/>
      </w:pPr>
      <w:r>
        <w:t>из них:</w:t>
      </w:r>
    </w:p>
    <w:p w:rsidR="003C0039" w:rsidRDefault="003C0039" w:rsidP="006726F1">
      <w:pPr>
        <w:ind w:left="14" w:right="119" w:firstLine="837"/>
      </w:pPr>
      <w:r>
        <w:t>-план налоговых и неналоговых доходов составил – 32 672,3 тыс. рублей;</w:t>
      </w:r>
    </w:p>
    <w:p w:rsidR="003C0039" w:rsidRDefault="003C0039" w:rsidP="006726F1">
      <w:pPr>
        <w:ind w:left="14" w:right="119" w:firstLine="837"/>
      </w:pPr>
      <w:r>
        <w:t>- по безвозмездным поступлениям – 11 962,3 тыс. рублей.</w:t>
      </w:r>
    </w:p>
    <w:p w:rsidR="003C0039" w:rsidRDefault="003C0039" w:rsidP="006726F1">
      <w:pPr>
        <w:ind w:left="14" w:right="119" w:firstLine="837"/>
      </w:pPr>
    </w:p>
    <w:p w:rsidR="003C0039" w:rsidRDefault="003C0039" w:rsidP="006726F1">
      <w:pPr>
        <w:ind w:left="14" w:right="119" w:firstLine="837"/>
      </w:pPr>
      <w:r>
        <w:t xml:space="preserve">Фактическое поступление доходов за 2023 год составило 56 449,0 тыс. рублей, </w:t>
      </w:r>
    </w:p>
    <w:p w:rsidR="003C0039" w:rsidRDefault="003C0039" w:rsidP="006726F1">
      <w:pPr>
        <w:ind w:left="14" w:right="119" w:firstLine="837"/>
      </w:pPr>
      <w:r>
        <w:t>в том числе:</w:t>
      </w:r>
    </w:p>
    <w:p w:rsidR="003C0039" w:rsidRDefault="003C0039" w:rsidP="006726F1">
      <w:pPr>
        <w:ind w:left="14" w:right="119" w:firstLine="837"/>
      </w:pPr>
      <w:r>
        <w:t>- налоговые и неналоговые доходы – 44 548,1 тыс. рублей,</w:t>
      </w:r>
    </w:p>
    <w:p w:rsidR="003C0039" w:rsidRDefault="003C0039" w:rsidP="006726F1">
      <w:pPr>
        <w:ind w:left="14" w:right="119" w:firstLine="837"/>
      </w:pPr>
      <w:r>
        <w:t>- безвозмездные поступления из федерального, областного и районного бюджетов – 11 900,9 тыс. рублей.</w:t>
      </w:r>
    </w:p>
    <w:p w:rsidR="003C0039" w:rsidRDefault="003C0039" w:rsidP="006726F1">
      <w:pPr>
        <w:ind w:left="14" w:right="119" w:firstLine="837"/>
      </w:pPr>
      <w:r>
        <w:t>Основную долю собственных доходов составили:</w:t>
      </w:r>
    </w:p>
    <w:p w:rsidR="003C0039" w:rsidRDefault="003C0039" w:rsidP="006726F1">
      <w:pPr>
        <w:ind w:left="14" w:right="119" w:firstLine="837"/>
      </w:pPr>
      <w:r>
        <w:t>- налог на доходы физических лиц (НДФЛ) – 18 318 тыс. руб. – 41,0% от поступивших доходов;</w:t>
      </w:r>
    </w:p>
    <w:p w:rsidR="003C0039" w:rsidRDefault="003C0039" w:rsidP="006726F1">
      <w:pPr>
        <w:ind w:left="14" w:right="119" w:firstLine="837"/>
      </w:pPr>
      <w:r>
        <w:lastRenderedPageBreak/>
        <w:t>- имущественные налоги – 26 313 тыс. руб. – 59,0 %;</w:t>
      </w:r>
    </w:p>
    <w:p w:rsidR="003C0039" w:rsidRDefault="003C0039" w:rsidP="006726F1">
      <w:pPr>
        <w:ind w:left="14" w:right="119" w:firstLine="837"/>
      </w:pPr>
      <w:r>
        <w:t>Из общей суммы поступивших безвозмездных поступлений 11 900,9 тыс. рублей:</w:t>
      </w:r>
    </w:p>
    <w:p w:rsidR="003C0039" w:rsidRDefault="003C0039" w:rsidP="006726F1">
      <w:pPr>
        <w:ind w:left="14" w:right="119" w:firstLine="837"/>
      </w:pPr>
      <w:r>
        <w:t>715,2 тыс. руб. дотации на поддержку мер по обеспечению сбалансированности бюджета;</w:t>
      </w:r>
    </w:p>
    <w:p w:rsidR="003C0039" w:rsidRDefault="003C0039" w:rsidP="006726F1">
      <w:pPr>
        <w:ind w:left="14" w:right="119" w:firstLine="837"/>
      </w:pPr>
      <w:r>
        <w:t>299,4 тыс. руб.– субвенции из федерального и областного бюджетов;</w:t>
      </w:r>
    </w:p>
    <w:p w:rsidR="003C0039" w:rsidRDefault="003C0039" w:rsidP="006726F1">
      <w:pPr>
        <w:ind w:left="14" w:right="119" w:firstLine="837"/>
      </w:pPr>
      <w:r>
        <w:t>9 954,1 тыс. руб. – иные межбюджетные трансферты из районного бюджета Мясниковского района;</w:t>
      </w:r>
    </w:p>
    <w:p w:rsidR="003C0039" w:rsidRDefault="003C0039" w:rsidP="006726F1">
      <w:pPr>
        <w:ind w:left="14" w:right="119" w:firstLine="837"/>
      </w:pPr>
      <w:r>
        <w:t>932,2 тыс. руб. – средства резервного фонда Правительства РО.</w:t>
      </w:r>
    </w:p>
    <w:p w:rsidR="003C0039" w:rsidRDefault="003C0039" w:rsidP="006726F1">
      <w:pPr>
        <w:ind w:left="14" w:right="119" w:firstLine="837"/>
      </w:pPr>
      <w:r>
        <w:t xml:space="preserve">Расходы за 2023 год составили – 52 004,9 </w:t>
      </w:r>
      <w:proofErr w:type="spellStart"/>
      <w:r>
        <w:t>т.р</w:t>
      </w:r>
      <w:proofErr w:type="spellEnd"/>
      <w:r>
        <w:t xml:space="preserve"> </w:t>
      </w:r>
    </w:p>
    <w:p w:rsidR="003C0039" w:rsidRDefault="003C0039" w:rsidP="006726F1">
      <w:pPr>
        <w:ind w:left="14" w:right="119" w:firstLine="837"/>
      </w:pPr>
    </w:p>
    <w:p w:rsidR="003C0039" w:rsidRDefault="003C0039" w:rsidP="006726F1">
      <w:pPr>
        <w:ind w:left="14" w:right="119" w:firstLine="837"/>
      </w:pPr>
      <w:r>
        <w:t xml:space="preserve">Все средства бюджета направлены на улучшение условий проживания населения. </w:t>
      </w:r>
    </w:p>
    <w:p w:rsidR="003C0039" w:rsidRDefault="003C0039" w:rsidP="006726F1">
      <w:pPr>
        <w:ind w:left="14" w:right="119" w:firstLine="837"/>
      </w:pPr>
    </w:p>
    <w:p w:rsidR="003C0039" w:rsidRDefault="003C0039" w:rsidP="006726F1">
      <w:pPr>
        <w:ind w:left="14" w:right="119" w:firstLine="837"/>
      </w:pPr>
      <w:r>
        <w:t xml:space="preserve">- в 2023 году проведен ямочный ремонт на сумму 2 515,6 тыс. руб.; </w:t>
      </w:r>
    </w:p>
    <w:p w:rsidR="003C0039" w:rsidRDefault="003C0039" w:rsidP="006726F1">
      <w:pPr>
        <w:ind w:left="14" w:right="119" w:firstLine="837"/>
      </w:pPr>
      <w:r>
        <w:t>- На содержание дорог израсходовано 7 032,8 тыс. рублей;</w:t>
      </w:r>
    </w:p>
    <w:p w:rsidR="003C0039" w:rsidRDefault="003C0039" w:rsidP="006726F1">
      <w:pPr>
        <w:ind w:left="14" w:right="119" w:firstLine="837"/>
      </w:pPr>
      <w:r>
        <w:t xml:space="preserve"> - осуществлено нанесение дорожной разметки, на что потрачено 663,3 тыс. руб.;</w:t>
      </w:r>
    </w:p>
    <w:p w:rsidR="003C0039" w:rsidRDefault="003C0039" w:rsidP="006726F1">
      <w:pPr>
        <w:ind w:left="14" w:right="119" w:firstLine="837"/>
      </w:pPr>
      <w:r>
        <w:t>- установка дорожных знаков – 644,9 тыс. руб.;</w:t>
      </w:r>
    </w:p>
    <w:p w:rsidR="003C0039" w:rsidRDefault="003C0039" w:rsidP="006726F1">
      <w:pPr>
        <w:ind w:left="14" w:right="119" w:firstLine="837"/>
      </w:pPr>
      <w:r>
        <w:t>- зимнее содержание дорог – 1 000,3 тыс. руб.</w:t>
      </w:r>
    </w:p>
    <w:p w:rsidR="003C0039" w:rsidRDefault="003C0039" w:rsidP="006726F1">
      <w:pPr>
        <w:ind w:left="14" w:right="119" w:firstLine="837"/>
      </w:pPr>
    </w:p>
    <w:p w:rsidR="003C0039" w:rsidRDefault="003C0039" w:rsidP="006726F1">
      <w:pPr>
        <w:ind w:left="14" w:right="119" w:firstLine="837"/>
      </w:pPr>
      <w:r>
        <w:t>В сфере благоустройства проведены следующие работы:</w:t>
      </w:r>
    </w:p>
    <w:p w:rsidR="003C0039" w:rsidRDefault="003C0039" w:rsidP="006726F1">
      <w:pPr>
        <w:ind w:left="14" w:right="119" w:firstLine="837"/>
      </w:pPr>
      <w:r>
        <w:t xml:space="preserve">- проведена </w:t>
      </w:r>
      <w:proofErr w:type="spellStart"/>
      <w:r>
        <w:t>противомышиная</w:t>
      </w:r>
      <w:proofErr w:type="spellEnd"/>
      <w:r>
        <w:t xml:space="preserve"> и противоклещевая обработка </w:t>
      </w:r>
      <w:proofErr w:type="gramStart"/>
      <w:r>
        <w:t>территорий  за</w:t>
      </w:r>
      <w:proofErr w:type="gramEnd"/>
      <w:r>
        <w:t xml:space="preserve"> счет средств бюджета Краснокрымского сельского поселения – 66,8 тыс. руб.;</w:t>
      </w:r>
    </w:p>
    <w:p w:rsidR="003C0039" w:rsidRDefault="003C0039" w:rsidP="006726F1">
      <w:pPr>
        <w:ind w:left="14" w:right="119" w:firstLine="837"/>
      </w:pPr>
      <w:r>
        <w:t>- на содержание сетей уличного освещения израсходовано 1 200 тыс. руб.;</w:t>
      </w:r>
    </w:p>
    <w:p w:rsidR="003C0039" w:rsidRDefault="003C0039" w:rsidP="006726F1">
      <w:pPr>
        <w:ind w:left="14" w:right="119" w:firstLine="837"/>
      </w:pPr>
      <w:r>
        <w:t>- уличное освещение – 4 651,3 тыс. руб. Произведена замена и установка элементов уличного освещения более 200 шт. Замена ламп уличного освещения осуществляется по заявкам жителей Краснокрымского сельского поселения. Еженедельно составляется и передается на исполнение реестр заявок на замену лампочек или установку фонарей.</w:t>
      </w:r>
    </w:p>
    <w:p w:rsidR="003C0039" w:rsidRDefault="003C0039" w:rsidP="006726F1">
      <w:pPr>
        <w:ind w:left="14" w:right="119" w:firstLine="837"/>
      </w:pPr>
      <w:r>
        <w:t>- приобретение электротоваров – 818,3 тыс. руб.;</w:t>
      </w:r>
    </w:p>
    <w:p w:rsidR="003C0039" w:rsidRDefault="003C0039" w:rsidP="006726F1">
      <w:pPr>
        <w:ind w:left="14" w:right="119" w:firstLine="837"/>
      </w:pPr>
      <w:r>
        <w:t>Администрацией Краснокрымского сельского поселения осуществляется непрерывная работа по благоустройству населенных пунктов, в том числе:</w:t>
      </w:r>
    </w:p>
    <w:p w:rsidR="003C0039" w:rsidRDefault="003C0039" w:rsidP="006726F1">
      <w:pPr>
        <w:ind w:left="14" w:right="119" w:firstLine="837"/>
      </w:pPr>
      <w:r>
        <w:t>- проведено благоустройство пешеходных дорожек, общей протяженностью более 2090 м (в том числе благоустройство на подходах к пешеходным переходам и к учреждениям Краснокрымского сельского поселения) на сумму – 2 7256 тыс. руб.</w:t>
      </w:r>
    </w:p>
    <w:p w:rsidR="003C0039" w:rsidRDefault="003C0039" w:rsidP="006726F1">
      <w:pPr>
        <w:ind w:left="14" w:right="119" w:firstLine="837"/>
      </w:pPr>
      <w:r>
        <w:t>- на покос сухой растительности потрачено - 630,4 тыс. руб.</w:t>
      </w:r>
    </w:p>
    <w:p w:rsidR="003C0039" w:rsidRDefault="003C0039" w:rsidP="006726F1">
      <w:pPr>
        <w:ind w:left="14" w:right="119" w:firstLine="837"/>
      </w:pPr>
      <w:r>
        <w:t>- приобретены 2 косилки на сумму – 728,0 тыс. руб.;</w:t>
      </w:r>
    </w:p>
    <w:p w:rsidR="003C0039" w:rsidRDefault="003C0039" w:rsidP="006726F1">
      <w:pPr>
        <w:ind w:left="14" w:right="119" w:firstLine="837"/>
      </w:pPr>
      <w:r>
        <w:t xml:space="preserve">-приобретены и посажены деревья – 30,7 </w:t>
      </w:r>
      <w:proofErr w:type="spellStart"/>
      <w:r>
        <w:t>тыс.руб</w:t>
      </w:r>
      <w:proofErr w:type="spellEnd"/>
      <w:r>
        <w:t xml:space="preserve">. </w:t>
      </w:r>
    </w:p>
    <w:p w:rsidR="003C0039" w:rsidRDefault="003C0039" w:rsidP="006726F1">
      <w:pPr>
        <w:ind w:left="14" w:right="119" w:firstLine="837"/>
      </w:pPr>
      <w:r>
        <w:t xml:space="preserve">- уборка территории Краснокрымского сельского поселения – 712,8 тыс. руб. </w:t>
      </w:r>
    </w:p>
    <w:p w:rsidR="003C0039" w:rsidRDefault="003C0039" w:rsidP="006726F1">
      <w:pPr>
        <w:ind w:left="14" w:right="119" w:firstLine="837"/>
      </w:pPr>
      <w:r>
        <w:t>- ремонт памятников – 209,7 тыс. руб.</w:t>
      </w:r>
    </w:p>
    <w:p w:rsidR="003C0039" w:rsidRDefault="003C0039" w:rsidP="006726F1">
      <w:pPr>
        <w:ind w:left="14" w:right="119" w:firstLine="837"/>
      </w:pPr>
      <w:r>
        <w:lastRenderedPageBreak/>
        <w:t>- отлов бесхозяйных собак – 63,4 тыс. руб.</w:t>
      </w:r>
    </w:p>
    <w:p w:rsidR="003C0039" w:rsidRDefault="003C0039" w:rsidP="006726F1">
      <w:pPr>
        <w:ind w:left="14" w:right="119" w:firstLine="837"/>
      </w:pPr>
    </w:p>
    <w:p w:rsidR="003C0039" w:rsidRDefault="003C0039" w:rsidP="006726F1">
      <w:pPr>
        <w:ind w:left="14" w:right="119" w:firstLine="837"/>
      </w:pPr>
      <w:r>
        <w:t>В 2023 году поставлены на учет 46 дорог, общей протяженность 17 949 м., на это потрачено 592,5 тыс. руб.</w:t>
      </w:r>
    </w:p>
    <w:p w:rsidR="003C0039" w:rsidRDefault="003C0039" w:rsidP="006726F1">
      <w:pPr>
        <w:ind w:left="14" w:right="119" w:firstLine="837"/>
      </w:pPr>
    </w:p>
    <w:p w:rsidR="003C0039" w:rsidRDefault="003C0039" w:rsidP="006726F1">
      <w:pPr>
        <w:ind w:left="14" w:right="119" w:firstLine="837"/>
      </w:pPr>
      <w:r>
        <w:t>Администрация Краснокрымского сельского поселения обращается к собственникам и пользователям земельных участков с просьбой о содержании земельных участков и прилегающей территории в чистоте, не допускать накопления мусора, регулярно убирать сорную и карантинную растительность, в целях недопущения пожаров не сжигать мусор и сухую растительность в пожароопасный период, соблюдать меры противопожарной безопасности.</w:t>
      </w:r>
    </w:p>
    <w:p w:rsidR="003C0039" w:rsidRDefault="003C0039" w:rsidP="006726F1">
      <w:pPr>
        <w:ind w:left="14" w:right="119" w:firstLine="837"/>
      </w:pPr>
      <w:r>
        <w:t>В 2023 г. за нарушение правил благоустройства было составлено 32 протокола.</w:t>
      </w:r>
    </w:p>
    <w:p w:rsidR="003C0039" w:rsidRDefault="003C0039" w:rsidP="006726F1">
      <w:pPr>
        <w:ind w:left="14" w:right="119" w:firstLine="837"/>
      </w:pPr>
    </w:p>
    <w:p w:rsidR="003C0039" w:rsidRDefault="003C0039" w:rsidP="006726F1">
      <w:pPr>
        <w:ind w:left="14" w:right="119" w:firstLine="837"/>
      </w:pPr>
      <w:r>
        <w:t xml:space="preserve">За 2023г. в Администрацию поступило 1126 письменных обращений граждан. На все обращения в установленные сроки даны ответы. Чаще всего, в обращениях поднимались вопросы по подтоплению домовладений грунтовыми водами, по состоянию </w:t>
      </w:r>
      <w:proofErr w:type="spellStart"/>
      <w:r>
        <w:t>внутрипоселковых</w:t>
      </w:r>
      <w:proofErr w:type="spellEnd"/>
      <w:r>
        <w:t xml:space="preserve"> дорог, по замене/установке лам уличного освещения, по животным без хозяев, по покосу сорной растительности, а также по присвоению адресов земельным участкам и внесение сведений в ФИАС.</w:t>
      </w:r>
    </w:p>
    <w:p w:rsidR="003C0039" w:rsidRDefault="003C0039" w:rsidP="006726F1">
      <w:pPr>
        <w:ind w:left="14" w:right="119" w:firstLine="837"/>
      </w:pPr>
    </w:p>
    <w:p w:rsidR="003C0039" w:rsidRDefault="003C0039" w:rsidP="006726F1">
      <w:pPr>
        <w:ind w:left="14" w:right="119" w:firstLine="837"/>
      </w:pPr>
      <w:r>
        <w:t xml:space="preserve">На развитие культуры в 2023 году в </w:t>
      </w:r>
      <w:proofErr w:type="spellStart"/>
      <w:r>
        <w:t>Краснокрымском</w:t>
      </w:r>
      <w:proofErr w:type="spellEnd"/>
      <w:r>
        <w:t xml:space="preserve"> сельском поселении было направлено 12 223,7 тыс. руб., в том числе 932,2 т. р. из резервного фонда Правительства Ростовской области.</w:t>
      </w:r>
    </w:p>
    <w:p w:rsidR="003C0039" w:rsidRDefault="003C0039" w:rsidP="006726F1">
      <w:pPr>
        <w:ind w:left="14" w:right="119" w:firstLine="837"/>
      </w:pPr>
      <w:r>
        <w:t>В том числе выполнены следующие работы:</w:t>
      </w:r>
    </w:p>
    <w:p w:rsidR="003C0039" w:rsidRDefault="003C0039" w:rsidP="006726F1">
      <w:pPr>
        <w:ind w:left="14" w:right="119" w:firstLine="837"/>
      </w:pPr>
      <w:r>
        <w:t>-  ремонт электроосвещения СДК х. Красный Крым–26,5 тыс. руб.;</w:t>
      </w:r>
    </w:p>
    <w:p w:rsidR="003C0039" w:rsidRDefault="003C0039" w:rsidP="006726F1">
      <w:pPr>
        <w:ind w:left="14" w:right="119" w:firstLine="837"/>
      </w:pPr>
      <w:r>
        <w:t xml:space="preserve">- ремонт отопительной </w:t>
      </w:r>
      <w:proofErr w:type="gramStart"/>
      <w:r>
        <w:t>системы  с</w:t>
      </w:r>
      <w:proofErr w:type="gramEnd"/>
      <w:r>
        <w:t xml:space="preserve"> заменой отопительных котлов в СДК х. Красный Крым – 668,3 тыс.  руб.;</w:t>
      </w:r>
    </w:p>
    <w:p w:rsidR="003C0039" w:rsidRDefault="003C0039" w:rsidP="006726F1">
      <w:pPr>
        <w:ind w:left="14" w:right="119" w:firstLine="837"/>
      </w:pPr>
      <w:r>
        <w:t xml:space="preserve"> - приобретено звуковое оборудование – 748,6 тыс. руб., акустическая система – 212,7 тыс. руб., музыкальное оборудование – 91 тыс. руб.; приобретена мебель – 99,7 тыс. руб., приобретен микшерный пульт – 42,2 тыс. руб.; установлено видеонаблюдение – 81,2 тыс. руб.;</w:t>
      </w:r>
    </w:p>
    <w:p w:rsidR="003C0039" w:rsidRDefault="003C0039" w:rsidP="006726F1">
      <w:pPr>
        <w:ind w:left="14" w:right="119" w:firstLine="837"/>
      </w:pPr>
      <w:r>
        <w:t xml:space="preserve">- проведена </w:t>
      </w:r>
      <w:proofErr w:type="spellStart"/>
      <w:r>
        <w:t>противомышиная</w:t>
      </w:r>
      <w:proofErr w:type="spellEnd"/>
      <w:r>
        <w:t xml:space="preserve"> и противоклещевая обработка прилегающих территорий сельских ДК– 73 тыс. руб.</w:t>
      </w:r>
    </w:p>
    <w:p w:rsidR="003C0039" w:rsidRDefault="003C0039" w:rsidP="006726F1">
      <w:pPr>
        <w:ind w:left="14" w:right="119" w:firstLine="837"/>
      </w:pPr>
    </w:p>
    <w:p w:rsidR="003C0039" w:rsidRDefault="003C0039" w:rsidP="006726F1">
      <w:pPr>
        <w:ind w:left="14" w:right="119" w:firstLine="837"/>
      </w:pPr>
      <w:r>
        <w:t>1 Мая 2023 года на высоком уровне был проведен традиционный турнир по борьбе «Бычья голова», в турнире приняли участие 53 борца, общее число участников и гостей мероприятия составило более 500 человек.</w:t>
      </w:r>
    </w:p>
    <w:p w:rsidR="003C0039" w:rsidRDefault="003C0039" w:rsidP="006726F1">
      <w:pPr>
        <w:ind w:left="14" w:right="119" w:firstLine="837"/>
      </w:pPr>
      <w:r>
        <w:t xml:space="preserve">Всего в 2023 году на территории Краснокрымского сельского поселения проведены 7 спортивных мероприятий, в том числе соревнование среди юниоров по дзюдо, с участием Президента федерации самбо и дзюдо РО А.С. </w:t>
      </w:r>
      <w:proofErr w:type="spellStart"/>
      <w:r>
        <w:t>Варданяна</w:t>
      </w:r>
      <w:proofErr w:type="spellEnd"/>
      <w:r>
        <w:t>, в соревновании приняли участие 42 спортсмена.</w:t>
      </w:r>
    </w:p>
    <w:p w:rsidR="003C0039" w:rsidRDefault="003C0039" w:rsidP="006726F1">
      <w:pPr>
        <w:ind w:left="14" w:right="119" w:firstLine="837"/>
      </w:pPr>
    </w:p>
    <w:p w:rsidR="003C0039" w:rsidRDefault="003C0039" w:rsidP="006726F1">
      <w:pPr>
        <w:ind w:left="14" w:right="119" w:firstLine="837"/>
      </w:pPr>
      <w:r>
        <w:t>Администрация Краснокрымского сельского поселения заняла 2-е место в муниципальном этапе Спартакиады Дона 2023 и 2-е место по итогам работы в сфере физической культуры и спорта за 2023 год.</w:t>
      </w:r>
    </w:p>
    <w:p w:rsidR="003C0039" w:rsidRDefault="003C0039" w:rsidP="006726F1">
      <w:pPr>
        <w:ind w:left="14" w:right="119" w:firstLine="837"/>
      </w:pPr>
    </w:p>
    <w:p w:rsidR="003C0039" w:rsidRDefault="003C0039" w:rsidP="006726F1">
      <w:pPr>
        <w:ind w:left="14" w:right="119" w:firstLine="837"/>
      </w:pPr>
      <w:r>
        <w:t>В 2023 Ансамбль «</w:t>
      </w:r>
      <w:proofErr w:type="spellStart"/>
      <w:r>
        <w:t>Сиони</w:t>
      </w:r>
      <w:proofErr w:type="spellEnd"/>
      <w:r>
        <w:t>», представляющий МКУК «ДК Краснокрымского сельского поселения», на 8 Всероссийском хореографическом конкурсе «Танцевальное пламя» в г. Казань завоевал 9 дипломов Лауреата 1-й степени, кубок и диплом гран-при, также, занял Гран-при на 3-м Всероссийском чемпионате многожанрового искусства первенства России в номинации «Хореографическое творчество. Народный танец».</w:t>
      </w:r>
    </w:p>
    <w:p w:rsidR="003C0039" w:rsidRDefault="003C0039" w:rsidP="006726F1">
      <w:pPr>
        <w:ind w:left="14" w:right="119" w:firstLine="837"/>
      </w:pPr>
    </w:p>
    <w:p w:rsidR="003C0039" w:rsidRDefault="003C0039" w:rsidP="006726F1">
      <w:pPr>
        <w:ind w:left="14" w:right="119" w:firstLine="837"/>
      </w:pPr>
      <w:r>
        <w:t>Также, на высоком уровне были проведены 4 мероприятия ко Дню хуторов, с общим количеством присутствующих более 1 000 человек.</w:t>
      </w:r>
    </w:p>
    <w:p w:rsidR="003C0039" w:rsidRDefault="003C0039" w:rsidP="006726F1">
      <w:pPr>
        <w:ind w:left="14" w:right="119" w:firstLine="837"/>
      </w:pPr>
    </w:p>
    <w:p w:rsidR="003C0039" w:rsidRDefault="003C0039" w:rsidP="006726F1">
      <w:pPr>
        <w:ind w:left="14" w:right="119" w:firstLine="837"/>
      </w:pPr>
      <w:r>
        <w:t>В октябре 2023 года, в хуторе Красный Крым был открыт памятный камень-знак в честь защитников Отечества.</w:t>
      </w:r>
    </w:p>
    <w:p w:rsidR="003C0039" w:rsidRDefault="003C0039" w:rsidP="006726F1">
      <w:pPr>
        <w:ind w:left="14" w:right="119" w:firstLine="837"/>
      </w:pPr>
    </w:p>
    <w:p w:rsidR="003C0039" w:rsidRDefault="003C0039" w:rsidP="006726F1">
      <w:pPr>
        <w:ind w:left="14" w:right="119" w:firstLine="837"/>
      </w:pPr>
      <w:r>
        <w:t>Большое внимание в своей работе администрация уделяет семьям участников СВО. В 2023 году было собрано и направлено участникам СВО материальной помощи на сумму более 1 млн. рублей, семьям участников СВО собрано и направлено материальной помощи на сумму более 200 тыс. руб.</w:t>
      </w:r>
    </w:p>
    <w:p w:rsidR="003C0039" w:rsidRDefault="003C0039" w:rsidP="006726F1">
      <w:pPr>
        <w:ind w:left="14" w:right="119" w:firstLine="837"/>
      </w:pPr>
    </w:p>
    <w:p w:rsidR="003C0039" w:rsidRDefault="003C0039" w:rsidP="006726F1">
      <w:pPr>
        <w:ind w:left="14" w:right="119" w:firstLine="837"/>
      </w:pPr>
      <w:r>
        <w:t>Для информирования населения о деятельности Администрации используется официальный сайт и страницы в социальных сетях Администрации Краснокрымского сельского поселения, где размещаются графики приема, ведется размещение нормативно-правовых актов, регулярное информирование населения об актуальных событиях и мероприятиях.</w:t>
      </w:r>
    </w:p>
    <w:p w:rsidR="003C0039" w:rsidRDefault="003C0039" w:rsidP="006726F1">
      <w:pPr>
        <w:ind w:left="14" w:right="119" w:firstLine="837"/>
      </w:pPr>
    </w:p>
    <w:p w:rsidR="003C0039" w:rsidRDefault="003C0039" w:rsidP="006726F1">
      <w:pPr>
        <w:ind w:left="14" w:right="119" w:firstLine="837"/>
      </w:pPr>
    </w:p>
    <w:p w:rsidR="003C0039" w:rsidRPr="00035B39" w:rsidRDefault="003C0039" w:rsidP="00035B39">
      <w:pPr>
        <w:ind w:left="14" w:right="119" w:firstLine="837"/>
        <w:jc w:val="center"/>
        <w:rPr>
          <w:b/>
        </w:rPr>
      </w:pPr>
      <w:r w:rsidRPr="00035B39">
        <w:rPr>
          <w:b/>
        </w:rPr>
        <w:t>На 2024 году Администрация Краснокрымского сельского поселения ставит выполнение следующих задач:</w:t>
      </w:r>
    </w:p>
    <w:p w:rsidR="003C0039" w:rsidRDefault="003C0039" w:rsidP="006726F1">
      <w:pPr>
        <w:ind w:left="14" w:right="119" w:firstLine="837"/>
      </w:pPr>
    </w:p>
    <w:p w:rsidR="003C0039" w:rsidRDefault="003C0039" w:rsidP="006726F1">
      <w:pPr>
        <w:ind w:left="14" w:right="119" w:firstLine="837"/>
      </w:pPr>
      <w:r>
        <w:t>В 2024 году планируется проводить следующие работы:</w:t>
      </w:r>
    </w:p>
    <w:p w:rsidR="003C0039" w:rsidRDefault="003C0039" w:rsidP="006726F1">
      <w:pPr>
        <w:ind w:left="14" w:right="119" w:firstLine="837"/>
      </w:pPr>
      <w:r>
        <w:t>- улучшение дорожного полотна улично-дорожной сети;</w:t>
      </w:r>
    </w:p>
    <w:p w:rsidR="003C0039" w:rsidRDefault="003C0039" w:rsidP="006726F1">
      <w:pPr>
        <w:ind w:left="14" w:right="119" w:firstLine="837"/>
      </w:pPr>
      <w:r>
        <w:t>- обновление дорожной разметки;</w:t>
      </w:r>
    </w:p>
    <w:p w:rsidR="003C0039" w:rsidRDefault="003C0039" w:rsidP="006726F1">
      <w:pPr>
        <w:ind w:left="14" w:right="119" w:firstLine="837"/>
      </w:pPr>
      <w:r>
        <w:t>- ликвидация свалочных очагов;</w:t>
      </w:r>
    </w:p>
    <w:p w:rsidR="003C0039" w:rsidRDefault="003C0039" w:rsidP="006726F1">
      <w:pPr>
        <w:ind w:left="14" w:right="119" w:firstLine="837"/>
      </w:pPr>
      <w:r>
        <w:t>- увеличение процента освещенности улиц;</w:t>
      </w:r>
    </w:p>
    <w:p w:rsidR="003C0039" w:rsidRDefault="003C0039" w:rsidP="006726F1">
      <w:pPr>
        <w:ind w:left="14" w:right="119" w:firstLine="837"/>
      </w:pPr>
      <w:r>
        <w:t>- усовершенствование пешеходных маршрутов;</w:t>
      </w:r>
    </w:p>
    <w:p w:rsidR="003C0039" w:rsidRDefault="003C0039" w:rsidP="006726F1">
      <w:pPr>
        <w:ind w:left="14" w:right="119" w:firstLine="837"/>
      </w:pPr>
      <w:r>
        <w:t>- ямочный ремонт асфальтового покрытия;</w:t>
      </w:r>
    </w:p>
    <w:p w:rsidR="003C0039" w:rsidRDefault="003C0039" w:rsidP="006726F1">
      <w:pPr>
        <w:ind w:left="14" w:right="119" w:firstLine="837"/>
      </w:pPr>
      <w:r>
        <w:t xml:space="preserve">- </w:t>
      </w:r>
      <w:proofErr w:type="spellStart"/>
      <w:r>
        <w:t>грейдирование</w:t>
      </w:r>
      <w:proofErr w:type="spellEnd"/>
      <w:r>
        <w:t xml:space="preserve"> дорог;</w:t>
      </w:r>
    </w:p>
    <w:p w:rsidR="003C0039" w:rsidRDefault="003C0039" w:rsidP="006726F1">
      <w:pPr>
        <w:ind w:left="14" w:right="119" w:firstLine="837"/>
      </w:pPr>
      <w:r>
        <w:t>- постановка на учет 50 дорог;</w:t>
      </w:r>
    </w:p>
    <w:p w:rsidR="003C0039" w:rsidRDefault="003C0039" w:rsidP="006726F1">
      <w:pPr>
        <w:ind w:left="14" w:right="119" w:firstLine="837"/>
      </w:pPr>
      <w:r>
        <w:lastRenderedPageBreak/>
        <w:t>- реализация проекта «Благоустройство общественной территории в х. Ленинаван».</w:t>
      </w:r>
    </w:p>
    <w:p w:rsidR="003C0039" w:rsidRDefault="003C0039" w:rsidP="006726F1">
      <w:pPr>
        <w:ind w:left="14" w:right="119" w:firstLine="837"/>
      </w:pPr>
      <w:r>
        <w:t>- озеленение населенных пунктов Краснокрымского сельского поселения.</w:t>
      </w:r>
    </w:p>
    <w:p w:rsidR="003C0039" w:rsidRDefault="003C0039" w:rsidP="006726F1">
      <w:pPr>
        <w:ind w:left="14" w:right="119" w:firstLine="837"/>
      </w:pPr>
    </w:p>
    <w:p w:rsidR="003C0039" w:rsidRDefault="003C0039" w:rsidP="006726F1">
      <w:pPr>
        <w:ind w:left="14" w:right="119" w:firstLine="837"/>
      </w:pPr>
      <w:r>
        <w:t xml:space="preserve">Также, планируется вести взаимодействие с </w:t>
      </w:r>
      <w:proofErr w:type="spellStart"/>
      <w:r>
        <w:t>ресурсоснабжающими</w:t>
      </w:r>
      <w:proofErr w:type="spellEnd"/>
      <w:r>
        <w:t xml:space="preserve"> организациями, с целью повышения качества предоставляемых услуг населению.</w:t>
      </w:r>
    </w:p>
    <w:p w:rsidR="003C0039" w:rsidRDefault="003C0039" w:rsidP="006726F1">
      <w:pPr>
        <w:ind w:left="14" w:right="119" w:firstLine="837"/>
      </w:pPr>
      <w:r>
        <w:t xml:space="preserve">В приоритете, развитие досуговых мероприятий, для жителей разных возрастов, силами МКУК «ДК Краснокрымского сельского поселения» и участие в проектах по инициативному бюджетированию; </w:t>
      </w:r>
    </w:p>
    <w:p w:rsidR="003C0039" w:rsidRDefault="003C0039" w:rsidP="003C0039">
      <w:pPr>
        <w:ind w:left="14" w:right="119"/>
      </w:pPr>
    </w:p>
    <w:p w:rsidR="003C0039" w:rsidRDefault="003C0039" w:rsidP="003C0039">
      <w:pPr>
        <w:ind w:left="14" w:right="119"/>
      </w:pPr>
    </w:p>
    <w:p w:rsidR="003C0039" w:rsidRDefault="003C0039" w:rsidP="003C0039">
      <w:pPr>
        <w:ind w:left="14" w:right="119"/>
      </w:pPr>
      <w:r>
        <w:t>Глава Администрации</w:t>
      </w:r>
    </w:p>
    <w:p w:rsidR="003C0039" w:rsidRDefault="003C0039" w:rsidP="003C0039">
      <w:pPr>
        <w:ind w:left="14" w:right="119"/>
      </w:pPr>
      <w:r>
        <w:t>Краснокрымского сельского поселения                             Л.А. Черкашин</w:t>
      </w:r>
    </w:p>
    <w:p w:rsidR="003C0039" w:rsidRDefault="003C0039" w:rsidP="003C0039">
      <w:pPr>
        <w:ind w:left="14" w:right="1992"/>
      </w:pPr>
    </w:p>
    <w:p w:rsidR="003C0039" w:rsidRDefault="003C0039" w:rsidP="003C0039">
      <w:pPr>
        <w:ind w:left="14" w:right="1992"/>
      </w:pPr>
    </w:p>
    <w:p w:rsidR="00D76100" w:rsidRPr="00CF4488" w:rsidRDefault="00D76100" w:rsidP="00CF4488">
      <w:pPr>
        <w:widowControl w:val="0"/>
        <w:spacing w:line="240" w:lineRule="auto"/>
        <w:ind w:left="0" w:right="-20" w:firstLine="0"/>
        <w:rPr>
          <w:rFonts w:eastAsia="Consolas"/>
          <w:color w:val="FFFFFF"/>
          <w:sz w:val="32"/>
          <w:szCs w:val="32"/>
          <w14:textFill>
            <w14:solidFill>
              <w14:srgbClr w14:val="FFFFFF">
                <w14:alpha w14:val="100000"/>
              </w14:srgbClr>
            </w14:solidFill>
          </w14:textFill>
        </w:rPr>
      </w:pPr>
    </w:p>
    <w:p w:rsidR="00FE2387" w:rsidRPr="00EE5CE9" w:rsidRDefault="00FE2387" w:rsidP="00F23904">
      <w:pPr>
        <w:ind w:left="14" w:right="-497"/>
        <w:jc w:val="right"/>
        <w:rPr>
          <w:szCs w:val="28"/>
        </w:rPr>
      </w:pPr>
    </w:p>
    <w:sectPr w:rsidR="00FE2387" w:rsidRPr="00EE5CE9" w:rsidSect="00F23904">
      <w:pgSz w:w="11920" w:h="16840"/>
      <w:pgMar w:top="489" w:right="1005" w:bottom="744" w:left="115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787A"/>
    <w:multiLevelType w:val="hybridMultilevel"/>
    <w:tmpl w:val="6FB62566"/>
    <w:lvl w:ilvl="0" w:tplc="3BF8184E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CE8B02">
      <w:start w:val="1"/>
      <w:numFmt w:val="lowerLetter"/>
      <w:lvlText w:val="%2"/>
      <w:lvlJc w:val="left"/>
      <w:pPr>
        <w:ind w:left="1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225538">
      <w:start w:val="1"/>
      <w:numFmt w:val="lowerRoman"/>
      <w:lvlText w:val="%3"/>
      <w:lvlJc w:val="left"/>
      <w:pPr>
        <w:ind w:left="2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2CE138">
      <w:start w:val="1"/>
      <w:numFmt w:val="decimal"/>
      <w:lvlText w:val="%4"/>
      <w:lvlJc w:val="left"/>
      <w:pPr>
        <w:ind w:left="3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F8D210">
      <w:start w:val="1"/>
      <w:numFmt w:val="lowerLetter"/>
      <w:lvlText w:val="%5"/>
      <w:lvlJc w:val="left"/>
      <w:pPr>
        <w:ind w:left="3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3C3344">
      <w:start w:val="1"/>
      <w:numFmt w:val="lowerRoman"/>
      <w:lvlText w:val="%6"/>
      <w:lvlJc w:val="left"/>
      <w:pPr>
        <w:ind w:left="4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DA8658">
      <w:start w:val="1"/>
      <w:numFmt w:val="decimal"/>
      <w:lvlText w:val="%7"/>
      <w:lvlJc w:val="left"/>
      <w:pPr>
        <w:ind w:left="5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1AA47A">
      <w:start w:val="1"/>
      <w:numFmt w:val="lowerLetter"/>
      <w:lvlText w:val="%8"/>
      <w:lvlJc w:val="left"/>
      <w:pPr>
        <w:ind w:left="5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6C0D3A">
      <w:start w:val="1"/>
      <w:numFmt w:val="lowerRoman"/>
      <w:lvlText w:val="%9"/>
      <w:lvlJc w:val="left"/>
      <w:pPr>
        <w:ind w:left="6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266ACB"/>
    <w:multiLevelType w:val="hybridMultilevel"/>
    <w:tmpl w:val="C81C5736"/>
    <w:lvl w:ilvl="0" w:tplc="402669C4">
      <w:start w:val="1"/>
      <w:numFmt w:val="decimal"/>
      <w:lvlText w:val="%1."/>
      <w:lvlJc w:val="left"/>
      <w:pPr>
        <w:ind w:left="2487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4B2A4852"/>
    <w:multiLevelType w:val="hybridMultilevel"/>
    <w:tmpl w:val="47FCFEAC"/>
    <w:lvl w:ilvl="0" w:tplc="9EE6488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5AE"/>
    <w:rsid w:val="00006B2C"/>
    <w:rsid w:val="00035B39"/>
    <w:rsid w:val="00051336"/>
    <w:rsid w:val="000C571D"/>
    <w:rsid w:val="00134EAE"/>
    <w:rsid w:val="001B145B"/>
    <w:rsid w:val="00205D8B"/>
    <w:rsid w:val="00225589"/>
    <w:rsid w:val="00234682"/>
    <w:rsid w:val="00287032"/>
    <w:rsid w:val="002B39D0"/>
    <w:rsid w:val="003C0039"/>
    <w:rsid w:val="00460E2D"/>
    <w:rsid w:val="0048766B"/>
    <w:rsid w:val="004E46AC"/>
    <w:rsid w:val="004F4250"/>
    <w:rsid w:val="004F686C"/>
    <w:rsid w:val="00500B35"/>
    <w:rsid w:val="00524A29"/>
    <w:rsid w:val="00543A21"/>
    <w:rsid w:val="005732E3"/>
    <w:rsid w:val="005D516B"/>
    <w:rsid w:val="00634A38"/>
    <w:rsid w:val="00645BF7"/>
    <w:rsid w:val="006726F1"/>
    <w:rsid w:val="006B34F0"/>
    <w:rsid w:val="006E234B"/>
    <w:rsid w:val="00730C5B"/>
    <w:rsid w:val="007601B6"/>
    <w:rsid w:val="0081167A"/>
    <w:rsid w:val="00833501"/>
    <w:rsid w:val="00892029"/>
    <w:rsid w:val="008965AE"/>
    <w:rsid w:val="008D2717"/>
    <w:rsid w:val="008E33C8"/>
    <w:rsid w:val="00A37944"/>
    <w:rsid w:val="00AE3774"/>
    <w:rsid w:val="00B80DA6"/>
    <w:rsid w:val="00BB1BC0"/>
    <w:rsid w:val="00C66330"/>
    <w:rsid w:val="00CA0CE3"/>
    <w:rsid w:val="00CF4488"/>
    <w:rsid w:val="00D23BBF"/>
    <w:rsid w:val="00D25F94"/>
    <w:rsid w:val="00D56958"/>
    <w:rsid w:val="00D76100"/>
    <w:rsid w:val="00DF3568"/>
    <w:rsid w:val="00E4690A"/>
    <w:rsid w:val="00E54398"/>
    <w:rsid w:val="00E60FF1"/>
    <w:rsid w:val="00EC2FC3"/>
    <w:rsid w:val="00EE5CE9"/>
    <w:rsid w:val="00F23904"/>
    <w:rsid w:val="00FE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F0AA8"/>
  <w15:docId w15:val="{6C68A915-11FF-49F1-9512-D7EA4CD0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5" w:lineRule="auto"/>
      <w:ind w:left="3111" w:right="3020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basedOn w:val="a"/>
    <w:link w:val="20"/>
    <w:uiPriority w:val="9"/>
    <w:qFormat/>
    <w:rsid w:val="00EC2FC3"/>
    <w:pPr>
      <w:spacing w:before="100" w:beforeAutospacing="1" w:after="100" w:afterAutospacing="1" w:line="240" w:lineRule="auto"/>
      <w:ind w:left="0" w:right="0" w:firstLine="0"/>
      <w:jc w:val="left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39D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2B39D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EE5CE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E2387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3">
    <w:name w:val="Сетка таблицы3"/>
    <w:basedOn w:val="a1"/>
    <w:next w:val="a3"/>
    <w:uiPriority w:val="39"/>
    <w:rsid w:val="00FE238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Основной текст (3)_"/>
    <w:link w:val="31"/>
    <w:locked/>
    <w:rsid w:val="0048766B"/>
    <w:rPr>
      <w:sz w:val="30"/>
      <w:szCs w:val="30"/>
      <w:shd w:val="clear" w:color="auto" w:fill="FFFFFF"/>
    </w:rPr>
  </w:style>
  <w:style w:type="paragraph" w:customStyle="1" w:styleId="31">
    <w:name w:val="Основной текст (3)1"/>
    <w:basedOn w:val="a"/>
    <w:link w:val="30"/>
    <w:rsid w:val="0048766B"/>
    <w:pPr>
      <w:widowControl w:val="0"/>
      <w:shd w:val="clear" w:color="auto" w:fill="FFFFFF"/>
      <w:spacing w:after="300" w:line="346" w:lineRule="exact"/>
      <w:ind w:left="0" w:right="0" w:firstLine="0"/>
      <w:jc w:val="center"/>
    </w:pPr>
    <w:rPr>
      <w:rFonts w:asciiTheme="minorHAnsi" w:eastAsiaTheme="minorEastAsia" w:hAnsiTheme="minorHAnsi" w:cstheme="minorBidi"/>
      <w:color w:val="auto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134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4EAE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EC2FC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9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04800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1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25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7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98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25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02401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65510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063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830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901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263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36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2091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773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742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019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3320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1238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598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8049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276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331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4869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37599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7798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52791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0828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7760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3036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918514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975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78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272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896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456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600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550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733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556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0812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1654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071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98667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42163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752713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6902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8462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64033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7942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287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727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5872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2350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2486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61690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43701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6266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50246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2582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79547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60970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99367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15588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68288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5615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5341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1666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2052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755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261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24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0290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7741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8021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383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6150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9884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5789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959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8271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598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0386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6093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4723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728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075565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3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14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2518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636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93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4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0305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46508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08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1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79841">
                  <w:marLeft w:val="0"/>
                  <w:marRight w:val="0"/>
                  <w:marTop w:val="0"/>
                  <w:marBottom w:val="1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77210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460474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3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9821635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6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9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F5867-4DEF-4DF7-84E8-99545AEAC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6681</TotalTime>
  <Pages>6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22</cp:revision>
  <cp:lastPrinted>2024-02-19T10:16:00Z</cp:lastPrinted>
  <dcterms:created xsi:type="dcterms:W3CDTF">2024-01-29T13:05:00Z</dcterms:created>
  <dcterms:modified xsi:type="dcterms:W3CDTF">2024-03-12T05:31:00Z</dcterms:modified>
</cp:coreProperties>
</file>